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672DFAA4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4D6917">
        <w:rPr>
          <w:b/>
        </w:rPr>
        <w:t>1/13/2020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7D8200EE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4D6917">
        <w:rPr>
          <w:b/>
        </w:rPr>
        <w:t>1/17</w:t>
      </w:r>
      <w:bookmarkStart w:id="0" w:name="_GoBack"/>
      <w:bookmarkEnd w:id="0"/>
      <w:r w:rsidR="007B2782">
        <w:rPr>
          <w:b/>
        </w:rPr>
        <w:t>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5B5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32FB3F32" w:rsidR="006A25B5" w:rsidRPr="00FF3153" w:rsidRDefault="005E6B97" w:rsidP="006A25B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1/13</w:t>
            </w:r>
          </w:p>
        </w:tc>
        <w:tc>
          <w:tcPr>
            <w:tcW w:w="2813" w:type="dxa"/>
          </w:tcPr>
          <w:p w14:paraId="75B72711" w14:textId="70B5EB5E" w:rsidR="006A25B5" w:rsidRPr="00424269" w:rsidRDefault="008406A9" w:rsidP="006A25B5">
            <w:pPr>
              <w:pStyle w:val="Default"/>
              <w:rPr>
                <w:sz w:val="20"/>
                <w:szCs w:val="20"/>
              </w:rPr>
            </w:pPr>
            <w:r>
              <w:t>All students will review for the final exam by completing a study guide</w:t>
            </w:r>
          </w:p>
        </w:tc>
        <w:tc>
          <w:tcPr>
            <w:tcW w:w="720" w:type="dxa"/>
          </w:tcPr>
          <w:p w14:paraId="75B72712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13" w14:textId="6CCA818A" w:rsidR="00F22131" w:rsidRPr="00BE22FE" w:rsidRDefault="005E6B97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Cladograms and Derived Characters ppt</w:t>
            </w:r>
            <w:r w:rsidR="00F221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3" w:type="dxa"/>
          </w:tcPr>
          <w:p w14:paraId="23997387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6FCA7544" w:rsidR="006A25B5" w:rsidRPr="00FF3153" w:rsidRDefault="005E6B97" w:rsidP="006A25B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1/14</w:t>
            </w:r>
          </w:p>
        </w:tc>
        <w:tc>
          <w:tcPr>
            <w:tcW w:w="2813" w:type="dxa"/>
          </w:tcPr>
          <w:p w14:paraId="75B7271B" w14:textId="104A2DFE" w:rsidR="006A25B5" w:rsidRPr="00424269" w:rsidRDefault="008406A9" w:rsidP="006A25B5">
            <w:pPr>
              <w:pStyle w:val="Default"/>
              <w:rPr>
                <w:sz w:val="20"/>
                <w:szCs w:val="20"/>
              </w:rPr>
            </w:pPr>
            <w:r>
              <w:t>All students will review for the final exam by completing a study guide</w:t>
            </w:r>
          </w:p>
        </w:tc>
        <w:tc>
          <w:tcPr>
            <w:tcW w:w="720" w:type="dxa"/>
          </w:tcPr>
          <w:p w14:paraId="75B7271C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9B62F47" w14:textId="09EC88B8" w:rsidR="006A25B5" w:rsidRDefault="005E6B97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5E6B97">
              <w:rPr>
                <w:rFonts w:ascii="Arial" w:hAnsi="Arial" w:cs="Arial"/>
                <w:sz w:val="24"/>
                <w:szCs w:val="24"/>
              </w:rPr>
              <w:t>½</w:t>
            </w:r>
            <w:r>
              <w:rPr>
                <w:rFonts w:ascii="Arial" w:hAnsi="Arial" w:cs="Arial"/>
                <w:sz w:val="18"/>
                <w:szCs w:val="18"/>
              </w:rPr>
              <w:t xml:space="preserve"> Review for exam</w:t>
            </w:r>
            <w:r w:rsidR="008406A9">
              <w:rPr>
                <w:rFonts w:ascii="Arial" w:hAnsi="Arial" w:cs="Arial"/>
                <w:sz w:val="18"/>
                <w:szCs w:val="18"/>
              </w:rPr>
              <w:t xml:space="preserve"> Study Guide</w:t>
            </w:r>
          </w:p>
          <w:p w14:paraId="34080DFE" w14:textId="7FC963D4" w:rsidR="005E6B97" w:rsidRPr="006467A4" w:rsidRDefault="005E6B97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5E6B97">
              <w:rPr>
                <w:rFonts w:ascii="Arial" w:hAnsi="Arial" w:cs="Arial"/>
                <w:sz w:val="24"/>
                <w:szCs w:val="24"/>
              </w:rPr>
              <w:t>¾</w:t>
            </w:r>
            <w:r>
              <w:rPr>
                <w:rFonts w:ascii="Arial" w:hAnsi="Arial" w:cs="Arial"/>
                <w:sz w:val="18"/>
                <w:szCs w:val="18"/>
              </w:rPr>
              <w:t xml:space="preserve"> and 8/9 </w:t>
            </w:r>
            <w:r w:rsidR="008406A9">
              <w:rPr>
                <w:rFonts w:ascii="Arial" w:hAnsi="Arial" w:cs="Arial"/>
                <w:sz w:val="18"/>
                <w:szCs w:val="18"/>
              </w:rPr>
              <w:t>Review Study Guide</w:t>
            </w:r>
          </w:p>
        </w:tc>
        <w:tc>
          <w:tcPr>
            <w:tcW w:w="463" w:type="dxa"/>
          </w:tcPr>
          <w:p w14:paraId="155D28B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6A25B5" w:rsidRPr="006E6F20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35F23BA2" w:rsidR="006A25B5" w:rsidRPr="00FF3153" w:rsidRDefault="005E6B97" w:rsidP="006A25B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1/15</w:t>
            </w:r>
          </w:p>
        </w:tc>
        <w:tc>
          <w:tcPr>
            <w:tcW w:w="2813" w:type="dxa"/>
          </w:tcPr>
          <w:p w14:paraId="03689FEE" w14:textId="125C729F" w:rsidR="006A25B5" w:rsidRDefault="008406A9" w:rsidP="006A25B5">
            <w:r>
              <w:t>S</w:t>
            </w:r>
            <w:r>
              <w:t>tudents will review for the final exam by completing a study guide</w:t>
            </w:r>
          </w:p>
          <w:p w14:paraId="75B72725" w14:textId="1D9F90DB" w:rsidR="008406A9" w:rsidRPr="00AE67BF" w:rsidRDefault="008406A9" w:rsidP="006A25B5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t>S</w:t>
            </w:r>
            <w:r>
              <w:t>tudents will demonstrate an understanding of the topics covered during the fourth quarter by taking the final exam.</w:t>
            </w:r>
          </w:p>
        </w:tc>
        <w:tc>
          <w:tcPr>
            <w:tcW w:w="720" w:type="dxa"/>
          </w:tcPr>
          <w:p w14:paraId="75B72726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6841F63" w14:textId="77777777" w:rsidR="005E6B97" w:rsidRDefault="005E6B97" w:rsidP="005E6B97">
            <w:pPr>
              <w:rPr>
                <w:rFonts w:ascii="Arial" w:hAnsi="Arial" w:cs="Arial"/>
                <w:sz w:val="18"/>
                <w:szCs w:val="18"/>
              </w:rPr>
            </w:pPr>
            <w:r w:rsidRPr="005E6B97">
              <w:rPr>
                <w:rFonts w:ascii="Arial" w:hAnsi="Arial" w:cs="Arial"/>
                <w:sz w:val="28"/>
                <w:szCs w:val="28"/>
              </w:rPr>
              <w:t>½</w:t>
            </w:r>
            <w:r>
              <w:rPr>
                <w:rFonts w:ascii="Arial" w:hAnsi="Arial" w:cs="Arial"/>
                <w:sz w:val="18"/>
                <w:szCs w:val="18"/>
              </w:rPr>
              <w:t xml:space="preserve"> Final</w:t>
            </w:r>
          </w:p>
          <w:p w14:paraId="1D5AFC67" w14:textId="507F54C8" w:rsidR="005E6B97" w:rsidRPr="005E6B97" w:rsidRDefault="005E6B97" w:rsidP="005E6B97">
            <w:pPr>
              <w:rPr>
                <w:rFonts w:ascii="Arial" w:hAnsi="Arial" w:cs="Arial"/>
                <w:sz w:val="18"/>
                <w:szCs w:val="18"/>
              </w:rPr>
            </w:pPr>
            <w:r w:rsidRPr="005E6B97">
              <w:rPr>
                <w:rFonts w:ascii="Arial" w:hAnsi="Arial" w:cs="Arial"/>
                <w:sz w:val="28"/>
                <w:szCs w:val="28"/>
              </w:rPr>
              <w:t>¾</w:t>
            </w:r>
            <w:r>
              <w:rPr>
                <w:rFonts w:ascii="Arial" w:hAnsi="Arial" w:cs="Arial"/>
                <w:sz w:val="18"/>
                <w:szCs w:val="18"/>
              </w:rPr>
              <w:t xml:space="preserve"> and 8/9 review</w:t>
            </w:r>
            <w:r w:rsidR="008406A9">
              <w:rPr>
                <w:rFonts w:ascii="Arial" w:hAnsi="Arial" w:cs="Arial"/>
                <w:sz w:val="18"/>
                <w:szCs w:val="18"/>
              </w:rPr>
              <w:t xml:space="preserve"> Study Guide </w:t>
            </w:r>
          </w:p>
        </w:tc>
        <w:tc>
          <w:tcPr>
            <w:tcW w:w="463" w:type="dxa"/>
          </w:tcPr>
          <w:p w14:paraId="48572F7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6A25B5" w:rsidRDefault="006A25B5" w:rsidP="006A25B5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6A25B5" w:rsidRDefault="006A25B5" w:rsidP="006A25B5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6A25B5" w:rsidRDefault="006A25B5" w:rsidP="006A25B5"/>
        </w:tc>
        <w:tc>
          <w:tcPr>
            <w:tcW w:w="3264" w:type="dxa"/>
          </w:tcPr>
          <w:p w14:paraId="4493BFEF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6A25B5" w:rsidRDefault="006A25B5" w:rsidP="006A25B5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6D4819E5" w:rsidR="006A25B5" w:rsidRPr="006A25B5" w:rsidRDefault="005E6B97" w:rsidP="006A25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1/16</w:t>
            </w:r>
          </w:p>
        </w:tc>
        <w:tc>
          <w:tcPr>
            <w:tcW w:w="2813" w:type="dxa"/>
          </w:tcPr>
          <w:p w14:paraId="75B72730" w14:textId="76171C03" w:rsidR="006A25B5" w:rsidRPr="007B68EC" w:rsidRDefault="008406A9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t>All students will demonstrate an understanding of the topics covered during the fourth quarter by taking the final exam.</w:t>
            </w:r>
          </w:p>
        </w:tc>
        <w:tc>
          <w:tcPr>
            <w:tcW w:w="720" w:type="dxa"/>
          </w:tcPr>
          <w:p w14:paraId="75B72731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9F1FB69" w14:textId="77777777" w:rsidR="006A25B5" w:rsidRDefault="005E6B97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5E6B97">
              <w:rPr>
                <w:rFonts w:ascii="Arial" w:hAnsi="Arial" w:cs="Arial"/>
                <w:sz w:val="24"/>
                <w:szCs w:val="24"/>
              </w:rPr>
              <w:t>¾,</w:t>
            </w:r>
            <w:r>
              <w:rPr>
                <w:rFonts w:ascii="Arial" w:hAnsi="Arial" w:cs="Arial"/>
                <w:sz w:val="18"/>
                <w:szCs w:val="18"/>
              </w:rPr>
              <w:t xml:space="preserve"> 8/9 Finals </w:t>
            </w:r>
          </w:p>
          <w:p w14:paraId="75B72732" w14:textId="1B349AC0" w:rsidR="005E6B97" w:rsidRPr="00BE22FE" w:rsidRDefault="005E6B97" w:rsidP="008406A9">
            <w:pPr>
              <w:rPr>
                <w:rFonts w:ascii="Arial" w:hAnsi="Arial" w:cs="Arial"/>
                <w:sz w:val="18"/>
                <w:szCs w:val="18"/>
              </w:rPr>
            </w:pPr>
            <w:r w:rsidRPr="005E6B97">
              <w:rPr>
                <w:rFonts w:ascii="Arial" w:hAnsi="Arial" w:cs="Arial"/>
                <w:sz w:val="24"/>
                <w:szCs w:val="24"/>
              </w:rPr>
              <w:t xml:space="preserve">½ </w:t>
            </w:r>
            <w:r w:rsidR="008406A9">
              <w:rPr>
                <w:rFonts w:ascii="Arial" w:hAnsi="Arial" w:cs="Arial"/>
                <w:sz w:val="18"/>
                <w:szCs w:val="18"/>
              </w:rPr>
              <w:t>Independent Work</w:t>
            </w:r>
          </w:p>
        </w:tc>
        <w:tc>
          <w:tcPr>
            <w:tcW w:w="463" w:type="dxa"/>
          </w:tcPr>
          <w:p w14:paraId="30DA70BF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5B5" w14:paraId="75B7274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3C" w14:textId="3CA0046E" w:rsidR="006A25B5" w:rsidRPr="00FF3153" w:rsidRDefault="005E6B97" w:rsidP="006A25B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1/17</w:t>
            </w:r>
          </w:p>
        </w:tc>
        <w:tc>
          <w:tcPr>
            <w:tcW w:w="2813" w:type="dxa"/>
          </w:tcPr>
          <w:p w14:paraId="4EB0F558" w14:textId="1125F5DB" w:rsidR="006A25B5" w:rsidRPr="00424269" w:rsidRDefault="008406A9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All students will demonstrate an understanding of the topics covered during the fourth </w:t>
            </w:r>
            <w:r>
              <w:lastRenderedPageBreak/>
              <w:t>quarter by taking the final exam.</w:t>
            </w:r>
          </w:p>
        </w:tc>
        <w:tc>
          <w:tcPr>
            <w:tcW w:w="720" w:type="dxa"/>
          </w:tcPr>
          <w:p w14:paraId="75B7273E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5A2A1A50" w14:textId="77777777" w:rsidR="006A25B5" w:rsidRDefault="005E6B97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 make ups</w:t>
            </w:r>
          </w:p>
          <w:p w14:paraId="0D31E273" w14:textId="569C8881" w:rsidR="005E6B97" w:rsidRDefault="005E6B97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makeups</w:t>
            </w:r>
          </w:p>
          <w:p w14:paraId="75B72740" w14:textId="556511B9" w:rsidR="005E6B97" w:rsidRPr="00BE22FE" w:rsidRDefault="005E6B97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 of semester 1 </w:t>
            </w:r>
          </w:p>
        </w:tc>
        <w:tc>
          <w:tcPr>
            <w:tcW w:w="463" w:type="dxa"/>
          </w:tcPr>
          <w:p w14:paraId="41C27CA4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6A25B5" w:rsidRPr="007B68EC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F60F6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4D6917"/>
    <w:rsid w:val="0057481F"/>
    <w:rsid w:val="00594200"/>
    <w:rsid w:val="005E4477"/>
    <w:rsid w:val="005E4674"/>
    <w:rsid w:val="005E6B97"/>
    <w:rsid w:val="00606076"/>
    <w:rsid w:val="006231D8"/>
    <w:rsid w:val="00641025"/>
    <w:rsid w:val="006467A4"/>
    <w:rsid w:val="006724F3"/>
    <w:rsid w:val="0069753E"/>
    <w:rsid w:val="006A25B5"/>
    <w:rsid w:val="006A36CC"/>
    <w:rsid w:val="006C0B7A"/>
    <w:rsid w:val="006E6F20"/>
    <w:rsid w:val="007204C8"/>
    <w:rsid w:val="00732EF0"/>
    <w:rsid w:val="00773F14"/>
    <w:rsid w:val="007912D6"/>
    <w:rsid w:val="007974BA"/>
    <w:rsid w:val="007B2782"/>
    <w:rsid w:val="007B68EC"/>
    <w:rsid w:val="00833EE9"/>
    <w:rsid w:val="008406A9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A11CC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D00704"/>
    <w:rsid w:val="00D34507"/>
    <w:rsid w:val="00D62408"/>
    <w:rsid w:val="00D94A87"/>
    <w:rsid w:val="00D96C3D"/>
    <w:rsid w:val="00DB17DE"/>
    <w:rsid w:val="00DD1B8F"/>
    <w:rsid w:val="00E64EA8"/>
    <w:rsid w:val="00E8126B"/>
    <w:rsid w:val="00EA2629"/>
    <w:rsid w:val="00EB33AA"/>
    <w:rsid w:val="00EB7D36"/>
    <w:rsid w:val="00F22131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2020-01-09T17:52:00Z</dcterms:created>
  <dcterms:modified xsi:type="dcterms:W3CDTF">2020-01-09T17:53:00Z</dcterms:modified>
</cp:coreProperties>
</file>